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88" w:rsidRDefault="00650D9C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Giudice di Pace di </w:t>
      </w:r>
      <w:r w:rsidR="00F07A88">
        <w:rPr>
          <w:rFonts w:ascii="Times New Roman" w:hAnsi="Times New Roman" w:cs="Times New Roman"/>
          <w:color w:val="000000"/>
          <w:sz w:val="24"/>
          <w:szCs w:val="24"/>
        </w:rPr>
        <w:t>Venafro</w:t>
      </w:r>
      <w:r w:rsidR="00F07A8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15AB" w:rsidRDefault="00F07A8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7A88" w:rsidRDefault="00F07A8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Dott.ssa Giovanna ZARONE</w:t>
      </w:r>
    </w:p>
    <w:p w:rsidR="003815AB" w:rsidRDefault="00650D9C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Procedimenti Fissati a Giudizio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Mod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 33</w:t>
      </w:r>
    </w:p>
    <w:p w:rsidR="003815AB" w:rsidRDefault="003815A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:rsidR="003815AB" w:rsidRDefault="00650D9C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dal giorno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19/10/2023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al giorno </w:t>
      </w:r>
      <w:r>
        <w:rPr>
          <w:rFonts w:ascii="Times New Roman" w:hAnsi="Times New Roman" w:cs="Times New Roman"/>
          <w:color w:val="000000"/>
          <w:sz w:val="28"/>
          <w:szCs w:val="28"/>
        </w:rPr>
        <w:t>19/10/2023</w:t>
      </w:r>
    </w:p>
    <w:p w:rsidR="003815AB" w:rsidRDefault="003815A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:rsidR="003815AB" w:rsidRDefault="00650D9C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PM UDIENZA: DR. </w:t>
      </w:r>
      <w:r w:rsidR="00F07A88">
        <w:rPr>
          <w:rFonts w:ascii="Times New Roman" w:hAnsi="Times New Roman" w:cs="Times New Roman"/>
          <w:color w:val="000000"/>
          <w:sz w:val="28"/>
          <w:szCs w:val="28"/>
        </w:rPr>
        <w:t>MAZZEO CARMELA</w:t>
      </w:r>
    </w:p>
    <w:p w:rsidR="003815AB" w:rsidRDefault="003815A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877"/>
        <w:gridCol w:w="1652"/>
        <w:gridCol w:w="2165"/>
        <w:gridCol w:w="1232"/>
        <w:gridCol w:w="1807"/>
        <w:gridCol w:w="1135"/>
        <w:gridCol w:w="2683"/>
      </w:tblGrid>
      <w:tr w:rsidR="003815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Imputato-</w:t>
            </w:r>
          </w:p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Difensore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Imputazione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Esito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5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PM:N2021/000219-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GdP:N2022/000013-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582 - CP81;   2) CP art. 612;  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a giudizio - </w:t>
            </w:r>
          </w:p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19/10/2023 09:30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 DI VENAFRO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Giudice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ZARONE GIOVANNA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</w:tc>
      </w:tr>
      <w:tr w:rsidR="003815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PM:N2021/000137-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GdP:N2022/000010-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595 C1;  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a giudizio - </w:t>
            </w:r>
          </w:p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19/10/2023 09:40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 DI VENAFRO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Giudice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ZARONE GIOVANNA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</w:tc>
      </w:tr>
      <w:tr w:rsidR="003815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PM:N2021/000241-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GdP:N2022/000014-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582;   2) CP art. 612 C1;  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a giudizio - </w:t>
            </w:r>
          </w:p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19/10/2023 09:45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 DI VENAFRO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Giudice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ZARONE GIOVANNA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</w:tc>
      </w:tr>
      <w:tr w:rsidR="003815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PM:N2022/000107-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GdP:N2022/000023-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612;  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a giudizio - </w:t>
            </w:r>
          </w:p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FISSATA ALLA DATA INDICATA (DA SVOLGERSI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19/10/2023 10:00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 DI VENAFRO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Giudice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ZARONE GIOVANNA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</w:tc>
      </w:tr>
      <w:tr w:rsidR="003815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PM:N2021/000006-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GdP:N2021/000031-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581;  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a giudizio - </w:t>
            </w:r>
          </w:p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19/10/2023 10:30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 DI VENAFRO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Giudice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ZARONE GIOVANNA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</w:tc>
      </w:tr>
      <w:tr w:rsidR="003815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PM:N2021/000037-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GdP:N2022/000004-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612 C1;   2) CP art. 581;  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a giudizio -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19/10/2023 10:30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 DI VENAFRO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Giudice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ZARONE GIOVANNA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</w:tc>
      </w:tr>
      <w:tr w:rsidR="003815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PM:N2019/000013-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GdP:N2019/000009-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582 C1 C2;  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a giudizio - </w:t>
            </w:r>
          </w:p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19/10/2023 11:00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 DI VENAFRO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Giudice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ZARONE GIOVANNA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</w:tc>
      </w:tr>
      <w:tr w:rsidR="003815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PM:N2021/000088-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GdP:N2021/000036-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582 C1 C2;  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a giudizio -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19/10/2023 11:15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 DI VENAFRO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Giudice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ZARONE GIOVANNA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</w:tc>
      </w:tr>
      <w:tr w:rsidR="003815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PM:N2022/000103-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GdP:N2022/000031-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612 C1;  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a giudizio - </w:t>
            </w:r>
          </w:p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19/10/2023 11:30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 DI VENAFRO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Giudice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ZARONE GIOVANNA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</w:tc>
      </w:tr>
      <w:tr w:rsidR="003815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PM:N2022/000039-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GdP:N2022/000028-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582;  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a giudizio -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FISSATA ALLA DATA INDICATA (DA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SVOLGERSI)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19/10/2023 11:30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 DI VENAFRO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Giudice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ZARONE GIOVANNA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</w:tc>
      </w:tr>
      <w:tr w:rsidR="003815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PM:N2020/000123-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GdP:N2021/000020-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582;   2) CP art. 612;  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a giudizio -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19/10/2023 11:30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 DI VENAFRO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Giudice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ZARONE GIOVANNA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</w:tc>
      </w:tr>
      <w:tr w:rsidR="003815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PM:N2017/000329-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GdP:N2018/000008-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582 - CP110 - CP81;  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a giudizio - </w:t>
            </w:r>
          </w:p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19/10/2023 11:30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 DI VENAFRO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Giudice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ZARONE GIOVANNA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</w:tc>
      </w:tr>
      <w:tr w:rsidR="003815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PM:N2021/000081-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:- GdP:N2021/000034-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AppGdP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612 C1;  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a giudizio -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FISSATA ALLA DATA INDICATA (DA SVOLGERSI)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19/10/2023 11:45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 DI VENAFRO</w:t>
            </w: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5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38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Giudice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5AB" w:rsidRDefault="0065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ZARONE GIOVANNA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</w:tc>
      </w:tr>
    </w:tbl>
    <w:p w:rsidR="003815AB" w:rsidRDefault="003815A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:rsidR="003815AB" w:rsidRDefault="003815A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:rsidR="003815AB" w:rsidRDefault="00650D9C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Utente: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6423</w:t>
      </w:r>
    </w:p>
    <w:p w:rsidR="00650D9C" w:rsidRDefault="00650D9C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650D9C">
      <w:pgSz w:w="16820" w:h="11900" w:orient="landscape"/>
      <w:pgMar w:top="1120" w:right="1020" w:bottom="112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A92"/>
    <w:multiLevelType w:val="hybridMultilevel"/>
    <w:tmpl w:val="00000001"/>
    <w:lvl w:ilvl="0" w:tplc="00000002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4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07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0A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bordersDoNotSurroundHeader/>
  <w:bordersDoNotSurroundFooter/>
  <w:proofState w:spelling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88"/>
    <w:rsid w:val="003815AB"/>
    <w:rsid w:val="00650D9C"/>
    <w:rsid w:val="008D4CD6"/>
    <w:rsid w:val="00F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 Proced</vt:lpstr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Proced</dc:title>
  <dc:creator>Emanuela Forte</dc:creator>
  <dc:description>Generated by Oracle XML Publisher 5.6.2</dc:description>
  <cp:lastModifiedBy>Lucia</cp:lastModifiedBy>
  <cp:revision>2</cp:revision>
  <dcterms:created xsi:type="dcterms:W3CDTF">2023-10-18T07:25:00Z</dcterms:created>
  <dcterms:modified xsi:type="dcterms:W3CDTF">2023-10-18T07:25:00Z</dcterms:modified>
</cp:coreProperties>
</file>